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CA6B" w14:textId="77777777" w:rsidR="00ED29E9" w:rsidRDefault="00ED29E9" w:rsidP="00ED29E9">
      <w:pPr>
        <w:spacing w:before="240"/>
        <w:rPr>
          <w:b/>
          <w:bCs/>
        </w:rPr>
      </w:pPr>
      <w:r>
        <w:rPr>
          <w:b/>
          <w:bCs/>
        </w:rPr>
        <w:t>Interpreting</w:t>
      </w:r>
      <w:r w:rsidRPr="00370D12">
        <w:rPr>
          <w:b/>
          <w:bCs/>
        </w:rPr>
        <w:t xml:space="preserve"> Scatterplot</w:t>
      </w:r>
      <w:r>
        <w:rPr>
          <w:b/>
          <w:bCs/>
        </w:rPr>
        <w:t>s</w:t>
      </w:r>
    </w:p>
    <w:p w14:paraId="15B266A8" w14:textId="77777777" w:rsidR="00ED29E9" w:rsidRPr="00A24BAC" w:rsidRDefault="00ED29E9" w:rsidP="00ED29E9">
      <w:pPr>
        <w:spacing w:before="240"/>
        <w:rPr>
          <w:bCs/>
        </w:rPr>
      </w:pPr>
      <w:r w:rsidRPr="00A24BAC">
        <w:rPr>
          <w:bCs/>
        </w:rPr>
        <w:t xml:space="preserve">As in any graph of data, look for the </w:t>
      </w:r>
      <w:r w:rsidRPr="00A24BAC">
        <w:rPr>
          <w:bCs/>
          <w:i/>
          <w:iCs/>
        </w:rPr>
        <w:t>overall pattern</w:t>
      </w:r>
      <w:r w:rsidRPr="00A24BAC">
        <w:rPr>
          <w:bCs/>
        </w:rPr>
        <w:t xml:space="preserve"> and for striking </w:t>
      </w:r>
      <w:r w:rsidRPr="00A24BAC">
        <w:rPr>
          <w:bCs/>
          <w:i/>
          <w:iCs/>
        </w:rPr>
        <w:t>departures</w:t>
      </w:r>
      <w:r w:rsidRPr="00A24BAC">
        <w:rPr>
          <w:bCs/>
        </w:rPr>
        <w:t xml:space="preserve"> from that pattern.</w:t>
      </w:r>
    </w:p>
    <w:p w14:paraId="7818F134" w14:textId="77777777" w:rsidR="00ED29E9" w:rsidRPr="00A24BAC" w:rsidRDefault="00ED29E9" w:rsidP="00ED29E9">
      <w:pPr>
        <w:numPr>
          <w:ilvl w:val="0"/>
          <w:numId w:val="5"/>
        </w:numPr>
        <w:spacing w:before="240"/>
        <w:rPr>
          <w:bCs/>
        </w:rPr>
      </w:pPr>
      <w:r w:rsidRPr="00A24BAC">
        <w:rPr>
          <w:bCs/>
        </w:rPr>
        <w:t xml:space="preserve">You can describe the overall pattern of a scatterplot by the </w:t>
      </w:r>
      <w:r w:rsidRPr="00A24BAC">
        <w:rPr>
          <w:b/>
          <w:bCs/>
        </w:rPr>
        <w:t>direction</w:t>
      </w:r>
      <w:r w:rsidRPr="00A24BAC">
        <w:rPr>
          <w:bCs/>
        </w:rPr>
        <w:t xml:space="preserve">, </w:t>
      </w:r>
      <w:r w:rsidRPr="00A24BAC">
        <w:rPr>
          <w:b/>
          <w:bCs/>
        </w:rPr>
        <w:t>form</w:t>
      </w:r>
      <w:r w:rsidRPr="00A24BAC">
        <w:rPr>
          <w:bCs/>
        </w:rPr>
        <w:t xml:space="preserve">, and </w:t>
      </w:r>
      <w:r w:rsidRPr="00A24BAC">
        <w:rPr>
          <w:b/>
          <w:bCs/>
        </w:rPr>
        <w:t>strength</w:t>
      </w:r>
      <w:r w:rsidRPr="00A24BAC">
        <w:rPr>
          <w:bCs/>
        </w:rPr>
        <w:t xml:space="preserve"> of the relationship.</w:t>
      </w:r>
    </w:p>
    <w:p w14:paraId="6FEA3E3D" w14:textId="77777777" w:rsidR="00ED29E9" w:rsidRPr="00A24BAC" w:rsidRDefault="00ED29E9" w:rsidP="00ED29E9">
      <w:pPr>
        <w:numPr>
          <w:ilvl w:val="0"/>
          <w:numId w:val="5"/>
        </w:numPr>
        <w:spacing w:before="240"/>
        <w:rPr>
          <w:bCs/>
        </w:rPr>
      </w:pPr>
      <w:r w:rsidRPr="00A24BAC">
        <w:rPr>
          <w:bCs/>
        </w:rPr>
        <w:t xml:space="preserve">An important kind of departure is an </w:t>
      </w:r>
      <w:r w:rsidRPr="00A24BAC">
        <w:rPr>
          <w:b/>
          <w:bCs/>
        </w:rPr>
        <w:t>outlier</w:t>
      </w:r>
      <w:r w:rsidRPr="00A24BAC">
        <w:rPr>
          <w:bCs/>
        </w:rPr>
        <w:t>, an individual value that falls outside the overall pattern of the relationship.</w:t>
      </w:r>
    </w:p>
    <w:p w14:paraId="0862AF29" w14:textId="77777777" w:rsidR="00ED29E9" w:rsidRDefault="00ED29E9" w:rsidP="00ED29E9">
      <w:pPr>
        <w:spacing w:before="240"/>
        <w:rPr>
          <w:bCs/>
        </w:rPr>
      </w:pPr>
      <w:r>
        <w:rPr>
          <w:bCs/>
        </w:rPr>
        <w:t>Direction – Positive or negative</w:t>
      </w:r>
    </w:p>
    <w:p w14:paraId="4CE67B41" w14:textId="77777777" w:rsidR="00ED29E9" w:rsidRDefault="00ED29E9" w:rsidP="00ED29E9">
      <w:pPr>
        <w:spacing w:before="240"/>
        <w:rPr>
          <w:bCs/>
        </w:rPr>
      </w:pPr>
      <w:r>
        <w:rPr>
          <w:bCs/>
        </w:rPr>
        <w:t>Strength – the closer the points are to the line or curve that represents the middle, the stronger it is</w:t>
      </w:r>
    </w:p>
    <w:p w14:paraId="411351C4" w14:textId="77777777" w:rsidR="00ED29E9" w:rsidRDefault="00ED29E9" w:rsidP="00ED29E9">
      <w:pPr>
        <w:spacing w:before="240"/>
        <w:rPr>
          <w:bCs/>
        </w:rPr>
      </w:pPr>
      <w:r>
        <w:rPr>
          <w:bCs/>
        </w:rPr>
        <w:t>Form – linear, curved</w:t>
      </w:r>
    </w:p>
    <w:p w14:paraId="1D34AE49" w14:textId="77777777" w:rsidR="00ED29E9" w:rsidRDefault="00ED29E9" w:rsidP="00ED29E9">
      <w:pPr>
        <w:spacing w:before="240"/>
        <w:rPr>
          <w:bCs/>
        </w:rPr>
      </w:pPr>
      <w:r>
        <w:rPr>
          <w:bCs/>
        </w:rPr>
        <w:t>Examples</w:t>
      </w:r>
    </w:p>
    <w:p w14:paraId="090EF772" w14:textId="77777777" w:rsidR="00ED29E9" w:rsidRPr="00370D12" w:rsidRDefault="00ED29E9" w:rsidP="00ED29E9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4F1AD544" wp14:editId="537480E5">
            <wp:extent cx="2819400" cy="1920101"/>
            <wp:effectExtent l="0" t="0" r="0" b="4445"/>
            <wp:docPr id="30724" name="Picture 10" descr="F3.U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0" descr="F3.UN0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82" cy="19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E378A7C" w14:textId="77777777" w:rsidR="00ED29E9" w:rsidRDefault="00ED29E9" w:rsidP="00ED29E9">
      <w:pPr>
        <w:spacing w:before="240" w:line="480" w:lineRule="auto"/>
      </w:pPr>
    </w:p>
    <w:p w14:paraId="53C8881E" w14:textId="77777777" w:rsidR="00ED29E9" w:rsidRDefault="00ED29E9" w:rsidP="00ED29E9">
      <w:pPr>
        <w:spacing w:before="240" w:line="480" w:lineRule="auto"/>
      </w:pPr>
      <w:r>
        <w:rPr>
          <w:noProof/>
        </w:rPr>
        <w:drawing>
          <wp:inline distT="0" distB="0" distL="0" distR="0" wp14:anchorId="3781C050" wp14:editId="07BB7EDA">
            <wp:extent cx="3048000" cy="2170870"/>
            <wp:effectExtent l="0" t="0" r="0" b="1270"/>
            <wp:docPr id="9" name="Picture 8" descr="F3.U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F3.UN1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66" cy="21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A9F16EF" w14:textId="77777777" w:rsidR="004A69F6" w:rsidRDefault="005B15BC" w:rsidP="00F6720E">
      <w:pPr>
        <w:spacing w:before="240" w:line="480" w:lineRule="auto"/>
        <w:ind w:left="360"/>
        <w:rPr>
          <w:b/>
          <w:bCs/>
        </w:rPr>
      </w:pPr>
      <w:r w:rsidRPr="00F6720E">
        <w:rPr>
          <w:b/>
          <w:bCs/>
        </w:rPr>
        <w:t>Measuring Linear Association: Correlation</w:t>
      </w:r>
    </w:p>
    <w:p w14:paraId="143F842D" w14:textId="77777777" w:rsidR="00F6720E" w:rsidRPr="00F6720E" w:rsidRDefault="00F6720E" w:rsidP="00F6720E">
      <w:pPr>
        <w:spacing w:before="240"/>
        <w:ind w:left="360"/>
      </w:pPr>
      <w:r w:rsidRPr="00F6720E">
        <w:t>Linear relationships are important because a straight line is a simple pattern that is quite common. Unfortunately, our eyes are not good judges of how strong a linear relationship is.</w:t>
      </w:r>
    </w:p>
    <w:p w14:paraId="63BE7269" w14:textId="77777777" w:rsidR="00F6720E" w:rsidRPr="00F6720E" w:rsidRDefault="00F6720E" w:rsidP="00F6720E">
      <w:pPr>
        <w:spacing w:before="240"/>
        <w:ind w:left="360"/>
      </w:pPr>
      <w:r w:rsidRPr="00F6720E">
        <w:t xml:space="preserve">The </w:t>
      </w:r>
      <w:r w:rsidRPr="00F6720E">
        <w:rPr>
          <w:b/>
          <w:bCs/>
        </w:rPr>
        <w:t xml:space="preserve">correlation </w:t>
      </w:r>
      <w:r w:rsidRPr="00F6720E">
        <w:rPr>
          <w:b/>
          <w:bCs/>
          <w:i/>
          <w:iCs/>
        </w:rPr>
        <w:t>r</w:t>
      </w:r>
      <w:r w:rsidRPr="00F6720E">
        <w:t xml:space="preserve"> measures the strength of the linear relationship between two quantitative variables.</w:t>
      </w:r>
    </w:p>
    <w:p w14:paraId="1C380B9A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r w:rsidRPr="00F6720E">
        <w:rPr>
          <w:i/>
          <w:iCs/>
        </w:rPr>
        <w:t xml:space="preserve">r </w:t>
      </w:r>
      <w:r w:rsidRPr="00F6720E">
        <w:t>is always a number between -1 and 1</w:t>
      </w:r>
    </w:p>
    <w:p w14:paraId="2D21C42D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proofErr w:type="gramStart"/>
      <w:r w:rsidRPr="00F6720E">
        <w:rPr>
          <w:i/>
          <w:iCs/>
        </w:rPr>
        <w:t>r</w:t>
      </w:r>
      <w:proofErr w:type="gramEnd"/>
      <w:r w:rsidRPr="00F6720E">
        <w:rPr>
          <w:i/>
          <w:iCs/>
        </w:rPr>
        <w:t xml:space="preserve"> </w:t>
      </w:r>
      <w:r w:rsidRPr="00F6720E">
        <w:t>&gt; 0 indicates a positive association.</w:t>
      </w:r>
    </w:p>
    <w:p w14:paraId="036FB2CA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proofErr w:type="gramStart"/>
      <w:r w:rsidRPr="00F6720E">
        <w:rPr>
          <w:i/>
          <w:iCs/>
        </w:rPr>
        <w:t>r</w:t>
      </w:r>
      <w:proofErr w:type="gramEnd"/>
      <w:r w:rsidRPr="00F6720E">
        <w:rPr>
          <w:i/>
          <w:iCs/>
        </w:rPr>
        <w:t xml:space="preserve"> </w:t>
      </w:r>
      <w:r w:rsidRPr="00F6720E">
        <w:t>&lt; 0 indicates a negative association.</w:t>
      </w:r>
    </w:p>
    <w:p w14:paraId="6F2AAAF3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r w:rsidRPr="00F6720E">
        <w:t xml:space="preserve">Values of </w:t>
      </w:r>
      <w:r w:rsidRPr="00F6720E">
        <w:rPr>
          <w:i/>
          <w:iCs/>
        </w:rPr>
        <w:t>r</w:t>
      </w:r>
      <w:r w:rsidRPr="00F6720E">
        <w:t xml:space="preserve"> near 0 indicate a very weak linear relationship.</w:t>
      </w:r>
    </w:p>
    <w:p w14:paraId="52ED15A0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r w:rsidRPr="00F6720E">
        <w:t xml:space="preserve">The strength of the linear relationship increases as </w:t>
      </w:r>
      <w:r w:rsidRPr="00F6720E">
        <w:rPr>
          <w:i/>
          <w:iCs/>
        </w:rPr>
        <w:t>r</w:t>
      </w:r>
      <w:r w:rsidRPr="00F6720E">
        <w:t xml:space="preserve"> moves away from 0 towards -1 or 1.</w:t>
      </w:r>
    </w:p>
    <w:p w14:paraId="6C6383F3" w14:textId="77777777" w:rsidR="004A69F6" w:rsidRPr="00F6720E" w:rsidRDefault="005B15BC" w:rsidP="00F6720E">
      <w:pPr>
        <w:numPr>
          <w:ilvl w:val="1"/>
          <w:numId w:val="7"/>
        </w:numPr>
        <w:spacing w:before="240"/>
      </w:pPr>
      <w:r w:rsidRPr="00F6720E">
        <w:t xml:space="preserve">The extreme values </w:t>
      </w:r>
      <w:r w:rsidRPr="00F6720E">
        <w:rPr>
          <w:i/>
          <w:iCs/>
        </w:rPr>
        <w:t xml:space="preserve">r </w:t>
      </w:r>
      <w:r w:rsidRPr="00F6720E">
        <w:t>= -1 and r = 1 occur only in the case of a perfect linear relationship.</w:t>
      </w:r>
    </w:p>
    <w:p w14:paraId="40C9DF8A" w14:textId="77777777" w:rsidR="00F6720E" w:rsidRPr="00F6720E" w:rsidRDefault="00F6720E" w:rsidP="00F6720E">
      <w:pPr>
        <w:spacing w:before="240"/>
        <w:ind w:left="360"/>
      </w:pPr>
      <w:r>
        <w:t xml:space="preserve">   </w:t>
      </w:r>
    </w:p>
    <w:p w14:paraId="1B917818" w14:textId="77777777" w:rsidR="00F6720E" w:rsidRDefault="00F6720E" w:rsidP="00F6720E">
      <w:pPr>
        <w:spacing w:before="240"/>
      </w:pPr>
      <w:r>
        <w:t xml:space="preserve">                       </w:t>
      </w:r>
      <w:r>
        <w:rPr>
          <w:noProof/>
        </w:rPr>
        <w:drawing>
          <wp:inline distT="0" distB="0" distL="0" distR="0" wp14:anchorId="01A1CD5C" wp14:editId="374FE4E4">
            <wp:extent cx="4848225" cy="3591105"/>
            <wp:effectExtent l="0" t="0" r="0" b="9525"/>
            <wp:docPr id="74756" name="Picture 4" descr="F3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 descr="F3.0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99" cy="35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6B8E4B8" w14:textId="77777777" w:rsidR="004E41BC" w:rsidRDefault="004E41BC" w:rsidP="004E41BC">
      <w:pPr>
        <w:spacing w:before="240" w:line="480" w:lineRule="auto"/>
        <w:ind w:left="720"/>
      </w:pPr>
    </w:p>
    <w:p w14:paraId="6E2B42EE" w14:textId="77777777" w:rsidR="004E41BC" w:rsidRDefault="004E41BC" w:rsidP="004E41BC">
      <w:pPr>
        <w:spacing w:before="240" w:line="480" w:lineRule="auto"/>
        <w:ind w:left="720"/>
      </w:pPr>
    </w:p>
    <w:p w14:paraId="3EFE371B" w14:textId="77777777" w:rsidR="00ED29E9" w:rsidRDefault="00ED29E9" w:rsidP="004E41BC">
      <w:pPr>
        <w:spacing w:before="240" w:line="480" w:lineRule="auto"/>
        <w:ind w:left="720"/>
      </w:pPr>
    </w:p>
    <w:p w14:paraId="3994CC58" w14:textId="77777777" w:rsidR="00ED29E9" w:rsidRDefault="00ED29E9" w:rsidP="004E41BC">
      <w:pPr>
        <w:spacing w:before="240" w:line="480" w:lineRule="auto"/>
        <w:ind w:left="720"/>
      </w:pPr>
      <w:bookmarkStart w:id="0" w:name="_GoBack"/>
      <w:bookmarkEnd w:id="0"/>
    </w:p>
    <w:p w14:paraId="0CB3875F" w14:textId="77777777" w:rsidR="004E41BC" w:rsidRDefault="004E41BC" w:rsidP="004E41BC">
      <w:pPr>
        <w:spacing w:before="240" w:line="480" w:lineRule="auto"/>
        <w:ind w:left="360"/>
        <w:rPr>
          <w:b/>
          <w:bCs/>
        </w:rPr>
      </w:pPr>
      <w:r>
        <w:rPr>
          <w:b/>
          <w:bCs/>
        </w:rPr>
        <w:lastRenderedPageBreak/>
        <w:t>Using the Calculator for Scatterplots and</w:t>
      </w:r>
      <w:r w:rsidRPr="00F6720E">
        <w:rPr>
          <w:b/>
          <w:bCs/>
        </w:rPr>
        <w:t xml:space="preserve"> Correlation</w:t>
      </w:r>
    </w:p>
    <w:tbl>
      <w:tblPr>
        <w:tblpPr w:leftFromText="180" w:rightFromText="180" w:vertAnchor="text" w:horzAnchor="margin" w:tblpXSpec="center" w:tblpY="63"/>
        <w:tblW w:w="119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6"/>
        <w:gridCol w:w="1092"/>
        <w:gridCol w:w="1092"/>
        <w:gridCol w:w="1092"/>
        <w:gridCol w:w="1091"/>
        <w:gridCol w:w="1091"/>
        <w:gridCol w:w="1091"/>
        <w:gridCol w:w="1091"/>
        <w:gridCol w:w="1091"/>
      </w:tblGrid>
      <w:tr w:rsidR="004E41BC" w:rsidRPr="00370D12" w14:paraId="74878D3B" w14:textId="77777777" w:rsidTr="00236003">
        <w:trPr>
          <w:trHeight w:val="358"/>
        </w:trPr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CF1FF" w14:textId="77777777" w:rsidR="004E41BC" w:rsidRPr="00370D12" w:rsidRDefault="004E41BC" w:rsidP="0023600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Body weight (</w:t>
            </w:r>
            <w:proofErr w:type="spellStart"/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lb</w:t>
            </w:r>
            <w:proofErr w:type="spellEnd"/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C9D1A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3C3A4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187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53237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40DF9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8C074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131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C13EB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165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50493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158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D4BF3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116</w:t>
            </w:r>
          </w:p>
        </w:tc>
      </w:tr>
      <w:tr w:rsidR="004E41BC" w:rsidRPr="00370D12" w14:paraId="6732F073" w14:textId="77777777" w:rsidTr="00236003">
        <w:trPr>
          <w:trHeight w:val="286"/>
        </w:trPr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1F61D" w14:textId="77777777" w:rsidR="004E41BC" w:rsidRPr="00370D12" w:rsidRDefault="004E41BC" w:rsidP="0023600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Backpack weight (</w:t>
            </w:r>
            <w:proofErr w:type="spellStart"/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lb</w:t>
            </w:r>
            <w:proofErr w:type="spellEnd"/>
            <w:r w:rsidRPr="00370D12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B7CBE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D666E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F68E4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7F85A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F628C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46421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24CEE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E4BE8" w14:textId="77777777" w:rsidR="004E41BC" w:rsidRPr="00370D12" w:rsidRDefault="004E41BC" w:rsidP="00236003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D12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</w:tr>
    </w:tbl>
    <w:p w14:paraId="283F5EA5" w14:textId="77777777" w:rsidR="004E41BC" w:rsidRDefault="004E41BC" w:rsidP="004E41BC">
      <w:pPr>
        <w:spacing w:before="240" w:line="480" w:lineRule="auto"/>
        <w:ind w:left="360"/>
        <w:rPr>
          <w:bCs/>
        </w:rPr>
      </w:pPr>
      <w:r>
        <w:rPr>
          <w:bCs/>
        </w:rPr>
        <w:t>Draw the scatterplot and find the correlation r on your calculator:</w:t>
      </w:r>
    </w:p>
    <w:p w14:paraId="221EA4E1" w14:textId="77777777" w:rsidR="004E41BC" w:rsidRDefault="004E41BC" w:rsidP="004E41BC">
      <w:pPr>
        <w:spacing w:before="240"/>
        <w:ind w:left="360"/>
        <w:rPr>
          <w:rFonts w:ascii="Cambria Math" w:hAnsi="Cambria Math" w:cs="Cambria Math"/>
          <w:bCs/>
        </w:rPr>
      </w:pPr>
      <w:r>
        <w:rPr>
          <w:bCs/>
        </w:rPr>
        <w:t xml:space="preserve">Home </w:t>
      </w:r>
      <w:r>
        <w:rPr>
          <w:rFonts w:ascii="Cambria Math" w:hAnsi="Cambria Math" w:cs="Cambria Math"/>
          <w:bCs/>
        </w:rPr>
        <w:t>---&gt; 1 New Document ---&gt; No</w:t>
      </w:r>
    </w:p>
    <w:p w14:paraId="0CA8036A" w14:textId="77777777" w:rsidR="004E41BC" w:rsidRDefault="004E41BC" w:rsidP="004E41BC">
      <w:pPr>
        <w:spacing w:before="240"/>
        <w:ind w:left="360"/>
        <w:rPr>
          <w:bCs/>
        </w:rPr>
      </w:pPr>
      <w:r>
        <w:rPr>
          <w:bCs/>
        </w:rPr>
        <w:t>Add Lists &amp; Spreadsheet</w:t>
      </w:r>
    </w:p>
    <w:p w14:paraId="2497AB69" w14:textId="77777777" w:rsidR="004E41BC" w:rsidRDefault="004E41BC" w:rsidP="004E41BC">
      <w:pPr>
        <w:spacing w:before="240"/>
        <w:ind w:left="360"/>
        <w:rPr>
          <w:bCs/>
        </w:rPr>
      </w:pPr>
      <w:r>
        <w:rPr>
          <w:bCs/>
        </w:rPr>
        <w:t>In Column A you enter your explanatory variable (remember label at top)</w:t>
      </w:r>
    </w:p>
    <w:p w14:paraId="6997B3EF" w14:textId="77777777" w:rsidR="004E41BC" w:rsidRDefault="004E41BC" w:rsidP="004E41BC">
      <w:pPr>
        <w:spacing w:before="240"/>
        <w:ind w:left="360"/>
        <w:rPr>
          <w:bCs/>
        </w:rPr>
      </w:pPr>
      <w:r>
        <w:rPr>
          <w:bCs/>
        </w:rPr>
        <w:t>In Column B you enter your response variable (remember label at top)</w:t>
      </w:r>
    </w:p>
    <w:p w14:paraId="7BDEBB07" w14:textId="77777777" w:rsidR="004E41BC" w:rsidRDefault="004E41BC" w:rsidP="004E41BC">
      <w:pPr>
        <w:pStyle w:val="ListParagraph"/>
        <w:numPr>
          <w:ilvl w:val="0"/>
          <w:numId w:val="8"/>
        </w:numPr>
        <w:spacing w:before="240"/>
        <w:rPr>
          <w:bCs/>
        </w:rPr>
      </w:pPr>
      <w:r>
        <w:rPr>
          <w:bCs/>
        </w:rPr>
        <w:t>Make sure corresponding values are in the same row</w:t>
      </w:r>
    </w:p>
    <w:p w14:paraId="2AB9E844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Home ---&gt; Add Data &amp; Statistics</w:t>
      </w:r>
    </w:p>
    <w:p w14:paraId="391041C2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Drag cursor to bottom rectangle, click and choose your explanatory variable</w:t>
      </w:r>
    </w:p>
    <w:p w14:paraId="3FB78D23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Drag cursor to left rectangle, click and choose your response variable</w:t>
      </w:r>
    </w:p>
    <w:p w14:paraId="7FAE5380" w14:textId="77777777" w:rsidR="004E41BC" w:rsidRDefault="004E41BC" w:rsidP="004E41BC">
      <w:pPr>
        <w:spacing w:before="240"/>
        <w:rPr>
          <w:b/>
          <w:bCs/>
        </w:rPr>
      </w:pPr>
      <w:r>
        <w:rPr>
          <w:bCs/>
        </w:rPr>
        <w:t xml:space="preserve">    </w:t>
      </w:r>
      <w:r>
        <w:rPr>
          <w:b/>
          <w:bCs/>
        </w:rPr>
        <w:t>The scatterplot is created!!</w:t>
      </w:r>
    </w:p>
    <w:p w14:paraId="5DC642E5" w14:textId="77777777" w:rsidR="004E41BC" w:rsidRDefault="004E41BC" w:rsidP="004E41BC">
      <w:pPr>
        <w:spacing w:before="240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 xml:space="preserve">Home ---&gt; Add Calculator </w:t>
      </w:r>
    </w:p>
    <w:p w14:paraId="1A012C87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Menu ----&gt; 6 Statistics ---&gt; 1 Stat Calculations ---&gt; </w:t>
      </w:r>
      <w:r w:rsidR="00C655BE">
        <w:rPr>
          <w:bCs/>
        </w:rPr>
        <w:t>3 Linear Regression</w:t>
      </w:r>
    </w:p>
    <w:p w14:paraId="3A15E8A5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For X List, hit right arrow and choose explanatory variable from list</w:t>
      </w:r>
    </w:p>
    <w:p w14:paraId="758AE538" w14:textId="77777777" w:rsidR="004E41BC" w:rsidRDefault="004E41BC" w:rsidP="004E41BC">
      <w:pPr>
        <w:spacing w:before="240"/>
        <w:rPr>
          <w:bCs/>
        </w:rPr>
      </w:pPr>
      <w:r>
        <w:rPr>
          <w:bCs/>
        </w:rPr>
        <w:t xml:space="preserve">    Tab to Y List, hit right arrow and choose response variable from list</w:t>
      </w:r>
    </w:p>
    <w:p w14:paraId="6C888908" w14:textId="77777777" w:rsidR="00C655BE" w:rsidRDefault="00C655BE" w:rsidP="004E41BC">
      <w:pPr>
        <w:spacing w:before="240"/>
        <w:rPr>
          <w:bCs/>
        </w:rPr>
      </w:pPr>
      <w:r>
        <w:rPr>
          <w:bCs/>
        </w:rPr>
        <w:t xml:space="preserve">    Tab to Save </w:t>
      </w:r>
      <w:proofErr w:type="spellStart"/>
      <w:r>
        <w:rPr>
          <w:bCs/>
        </w:rPr>
        <w:t>Regeqn</w:t>
      </w:r>
      <w:proofErr w:type="spellEnd"/>
      <w:r>
        <w:rPr>
          <w:bCs/>
        </w:rPr>
        <w:t xml:space="preserve"> to: and delete what is in box</w:t>
      </w:r>
    </w:p>
    <w:p w14:paraId="4CFDE321" w14:textId="77777777" w:rsidR="004E41BC" w:rsidRPr="004E41BC" w:rsidRDefault="004E41BC" w:rsidP="004E41BC">
      <w:pPr>
        <w:spacing w:before="240"/>
        <w:rPr>
          <w:bCs/>
        </w:rPr>
      </w:pPr>
      <w:r>
        <w:rPr>
          <w:bCs/>
        </w:rPr>
        <w:t xml:space="preserve">    OK</w:t>
      </w:r>
    </w:p>
    <w:p w14:paraId="42FF4021" w14:textId="77777777" w:rsidR="004E41BC" w:rsidRDefault="00C655BE" w:rsidP="004E41BC">
      <w:pPr>
        <w:spacing w:before="240"/>
        <w:rPr>
          <w:b/>
          <w:bCs/>
        </w:rPr>
      </w:pPr>
      <w:r>
        <w:rPr>
          <w:bCs/>
        </w:rPr>
        <w:t xml:space="preserve">    </w:t>
      </w:r>
      <w:r>
        <w:rPr>
          <w:b/>
          <w:bCs/>
        </w:rPr>
        <w:t>The correlation r is one of the values shown!</w:t>
      </w:r>
    </w:p>
    <w:p w14:paraId="554C1558" w14:textId="77777777" w:rsidR="005B15BC" w:rsidRDefault="00F35671" w:rsidP="004E41BC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Example</w:t>
      </w:r>
    </w:p>
    <w:p w14:paraId="62DBA543" w14:textId="77777777" w:rsidR="005B15BC" w:rsidRPr="005B15BC" w:rsidRDefault="005B15BC" w:rsidP="004E41BC">
      <w:pPr>
        <w:spacing w:before="240"/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15BC" w14:paraId="3C7EE07E" w14:textId="77777777" w:rsidTr="005B15BC">
        <w:trPr>
          <w:trHeight w:val="630"/>
        </w:trPr>
        <w:tc>
          <w:tcPr>
            <w:tcW w:w="9360" w:type="dxa"/>
            <w:hideMark/>
          </w:tcPr>
          <w:p w14:paraId="1F5FE272" w14:textId="77777777" w:rsidR="005B15BC" w:rsidRDefault="005B15BC" w:rsidP="005B15BC">
            <w:pPr>
              <w:autoSpaceDE w:val="0"/>
              <w:autoSpaceDN w:val="0"/>
              <w:adjustRightInd w:val="0"/>
            </w:pPr>
            <w:r>
              <w:t xml:space="preserve">The table shows the number </w:t>
            </w:r>
            <w:r>
              <w:rPr>
                <w:i/>
                <w:iCs/>
              </w:rPr>
              <w:t xml:space="preserve">y </w:t>
            </w:r>
            <w:r>
              <w:t xml:space="preserve">(in thousands) of alternative-fueled vehicles in use in the United States </w:t>
            </w:r>
            <w:r>
              <w:rPr>
                <w:i/>
                <w:iCs/>
              </w:rPr>
              <w:t xml:space="preserve">x </w:t>
            </w:r>
            <w:r>
              <w:t>years after 1997. Use your calculator to draw a scatterplot and find correlation r.</w:t>
            </w:r>
          </w:p>
        </w:tc>
      </w:tr>
      <w:tr w:rsidR="005B15BC" w14:paraId="61B5A2E2" w14:textId="77777777" w:rsidTr="005B15BC">
        <w:trPr>
          <w:trHeight w:val="1800"/>
        </w:trPr>
        <w:tc>
          <w:tcPr>
            <w:tcW w:w="936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4"/>
              <w:gridCol w:w="1014"/>
              <w:gridCol w:w="1014"/>
              <w:gridCol w:w="1014"/>
              <w:gridCol w:w="1014"/>
              <w:gridCol w:w="1014"/>
              <w:gridCol w:w="1015"/>
              <w:gridCol w:w="1015"/>
              <w:gridCol w:w="1015"/>
            </w:tblGrid>
            <w:tr w:rsidR="005B15BC" w14:paraId="3A0BA061" w14:textId="77777777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1AA3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5C963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BC390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A5B07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31527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F4B83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4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0D254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5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1D660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A1670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7</w:t>
                  </w:r>
                </w:p>
              </w:tc>
            </w:tr>
            <w:tr w:rsidR="005B15BC" w14:paraId="02994233" w14:textId="77777777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6CF9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56E18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280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35E8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295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9DF0C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322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E9A10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395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93553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425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F7F02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471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818A2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511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605CB" w14:textId="77777777" w:rsidR="005B15BC" w:rsidRDefault="005B15BC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>
                    <w:t>548</w:t>
                  </w:r>
                </w:p>
              </w:tc>
            </w:tr>
          </w:tbl>
          <w:p w14:paraId="4C8D3EF9" w14:textId="77777777" w:rsidR="005B15BC" w:rsidRDefault="005B15BC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14:paraId="1036B370" w14:textId="77777777" w:rsidR="005B15BC" w:rsidRDefault="005B15BC" w:rsidP="004E41BC">
      <w:pPr>
        <w:spacing w:before="240"/>
        <w:rPr>
          <w:b/>
          <w:bCs/>
        </w:rPr>
      </w:pPr>
    </w:p>
    <w:p w14:paraId="1D8E826B" w14:textId="77777777" w:rsidR="00F35671" w:rsidRPr="009517B1" w:rsidRDefault="00F35671" w:rsidP="00F35671">
      <w:pPr>
        <w:rPr>
          <w:rFonts w:ascii="Arial Black" w:hAnsi="Arial Black"/>
        </w:rPr>
      </w:pPr>
      <w:r w:rsidRPr="009517B1">
        <w:rPr>
          <w:rFonts w:ascii="Arial Black" w:hAnsi="Arial Black"/>
          <w:b/>
          <w:bCs/>
        </w:rPr>
        <w:t>Facts about Correlation</w:t>
      </w:r>
    </w:p>
    <w:p w14:paraId="7F2DF538" w14:textId="77777777" w:rsidR="00F35671" w:rsidRDefault="00F35671" w:rsidP="00F35671">
      <w:pPr>
        <w:rPr>
          <w:rFonts w:ascii="Arial Black" w:hAnsi="Arial Black"/>
        </w:rPr>
      </w:pPr>
    </w:p>
    <w:p w14:paraId="212567F2" w14:textId="77777777" w:rsidR="00F35671" w:rsidRPr="009517B1" w:rsidRDefault="00F35671" w:rsidP="00F35671">
      <w:pPr>
        <w:numPr>
          <w:ilvl w:val="0"/>
          <w:numId w:val="9"/>
        </w:numPr>
        <w:rPr>
          <w:rFonts w:ascii="Arial" w:hAnsi="Arial" w:cs="Arial"/>
        </w:rPr>
      </w:pPr>
      <w:r w:rsidRPr="009517B1">
        <w:rPr>
          <w:rFonts w:ascii="Arial" w:hAnsi="Arial" w:cs="Arial"/>
          <w:bCs/>
        </w:rPr>
        <w:t>Correlation makes no distinction between explanatory and response variables.</w:t>
      </w:r>
    </w:p>
    <w:p w14:paraId="33117978" w14:textId="77777777" w:rsidR="00F35671" w:rsidRPr="009517B1" w:rsidRDefault="00F35671" w:rsidP="00F35671">
      <w:pPr>
        <w:numPr>
          <w:ilvl w:val="0"/>
          <w:numId w:val="9"/>
        </w:numPr>
        <w:rPr>
          <w:rFonts w:ascii="Arial" w:hAnsi="Arial" w:cs="Arial"/>
        </w:rPr>
      </w:pPr>
      <w:proofErr w:type="gramStart"/>
      <w:r w:rsidRPr="009517B1">
        <w:rPr>
          <w:rFonts w:ascii="Arial" w:hAnsi="Arial" w:cs="Arial"/>
          <w:bCs/>
          <w:i/>
          <w:iCs/>
        </w:rPr>
        <w:t>r</w:t>
      </w:r>
      <w:proofErr w:type="gramEnd"/>
      <w:r w:rsidRPr="009517B1">
        <w:rPr>
          <w:rFonts w:ascii="Arial" w:hAnsi="Arial" w:cs="Arial"/>
          <w:bCs/>
        </w:rPr>
        <w:t xml:space="preserve"> does not change when we change the units of measurement of </w:t>
      </w:r>
      <w:r w:rsidRPr="009517B1">
        <w:rPr>
          <w:rFonts w:ascii="Arial" w:hAnsi="Arial" w:cs="Arial"/>
          <w:bCs/>
          <w:i/>
          <w:iCs/>
        </w:rPr>
        <w:t>x</w:t>
      </w:r>
      <w:r w:rsidRPr="009517B1">
        <w:rPr>
          <w:rFonts w:ascii="Arial" w:hAnsi="Arial" w:cs="Arial"/>
          <w:bCs/>
        </w:rPr>
        <w:t xml:space="preserve">, </w:t>
      </w:r>
      <w:r w:rsidRPr="009517B1">
        <w:rPr>
          <w:rFonts w:ascii="Arial" w:hAnsi="Arial" w:cs="Arial"/>
          <w:bCs/>
          <w:i/>
          <w:iCs/>
        </w:rPr>
        <w:t>y</w:t>
      </w:r>
      <w:r w:rsidRPr="009517B1">
        <w:rPr>
          <w:rFonts w:ascii="Arial" w:hAnsi="Arial" w:cs="Arial"/>
          <w:bCs/>
        </w:rPr>
        <w:t>, or both.</w:t>
      </w:r>
    </w:p>
    <w:p w14:paraId="406DC02B" w14:textId="77777777" w:rsidR="00F35671" w:rsidRPr="009517B1" w:rsidRDefault="00F35671" w:rsidP="00F35671">
      <w:pPr>
        <w:numPr>
          <w:ilvl w:val="0"/>
          <w:numId w:val="9"/>
        </w:numPr>
        <w:rPr>
          <w:rFonts w:ascii="Arial" w:hAnsi="Arial" w:cs="Arial"/>
        </w:rPr>
      </w:pPr>
      <w:r w:rsidRPr="009517B1">
        <w:rPr>
          <w:rFonts w:ascii="Arial" w:hAnsi="Arial" w:cs="Arial"/>
          <w:bCs/>
        </w:rPr>
        <w:t xml:space="preserve">The correlation </w:t>
      </w:r>
      <w:r w:rsidRPr="009517B1">
        <w:rPr>
          <w:rFonts w:ascii="Arial" w:hAnsi="Arial" w:cs="Arial"/>
          <w:bCs/>
          <w:i/>
          <w:iCs/>
        </w:rPr>
        <w:t>r</w:t>
      </w:r>
      <w:r w:rsidRPr="009517B1">
        <w:rPr>
          <w:rFonts w:ascii="Arial" w:hAnsi="Arial" w:cs="Arial"/>
          <w:bCs/>
        </w:rPr>
        <w:t xml:space="preserve"> itself has no unit of measurement.</w:t>
      </w:r>
    </w:p>
    <w:p w14:paraId="4D7207B7" w14:textId="77777777" w:rsidR="00F35671" w:rsidRPr="009517B1" w:rsidRDefault="00F35671" w:rsidP="00F35671">
      <w:pPr>
        <w:numPr>
          <w:ilvl w:val="0"/>
          <w:numId w:val="9"/>
        </w:numPr>
        <w:rPr>
          <w:rFonts w:ascii="Arial" w:hAnsi="Arial" w:cs="Arial"/>
        </w:rPr>
      </w:pPr>
      <w:r w:rsidRPr="009517B1">
        <w:rPr>
          <w:rFonts w:ascii="Arial" w:hAnsi="Arial" w:cs="Arial"/>
          <w:bCs/>
        </w:rPr>
        <w:t>Correlation does not describe curved relationships between variables, no matter how strong the relationship is.</w:t>
      </w:r>
    </w:p>
    <w:p w14:paraId="2A9EC602" w14:textId="77777777" w:rsidR="00F35671" w:rsidRPr="009517B1" w:rsidRDefault="00F35671" w:rsidP="00F35671">
      <w:pPr>
        <w:numPr>
          <w:ilvl w:val="0"/>
          <w:numId w:val="9"/>
        </w:numPr>
        <w:rPr>
          <w:rFonts w:ascii="Arial" w:hAnsi="Arial" w:cs="Arial"/>
        </w:rPr>
      </w:pPr>
      <w:r w:rsidRPr="009517B1">
        <w:rPr>
          <w:rFonts w:ascii="Arial" w:hAnsi="Arial" w:cs="Arial"/>
          <w:bCs/>
        </w:rPr>
        <w:t xml:space="preserve">Correlation is not resistant. </w:t>
      </w:r>
      <w:proofErr w:type="gramStart"/>
      <w:r w:rsidRPr="009517B1">
        <w:rPr>
          <w:rFonts w:ascii="Arial" w:hAnsi="Arial" w:cs="Arial"/>
          <w:bCs/>
          <w:i/>
          <w:iCs/>
        </w:rPr>
        <w:t>r</w:t>
      </w:r>
      <w:proofErr w:type="gramEnd"/>
      <w:r w:rsidRPr="009517B1">
        <w:rPr>
          <w:rFonts w:ascii="Arial" w:hAnsi="Arial" w:cs="Arial"/>
          <w:bCs/>
        </w:rPr>
        <w:t xml:space="preserve"> is strongly affected by a few outlying observations.</w:t>
      </w:r>
    </w:p>
    <w:p w14:paraId="281EFBFE" w14:textId="77777777" w:rsidR="00F35671" w:rsidRDefault="00F35671" w:rsidP="00F35671">
      <w:pPr>
        <w:rPr>
          <w:rFonts w:ascii="Arial Black" w:hAnsi="Arial Black"/>
        </w:rPr>
      </w:pPr>
    </w:p>
    <w:p w14:paraId="47B5FAC4" w14:textId="77777777" w:rsidR="00F35671" w:rsidRPr="00F35671" w:rsidRDefault="00F35671" w:rsidP="00F35671">
      <w:pPr>
        <w:rPr>
          <w:rFonts w:ascii="Arial Black" w:hAnsi="Arial Black"/>
        </w:rPr>
      </w:pPr>
      <w:r w:rsidRPr="00F3567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0CC797" wp14:editId="785192BD">
                <wp:simplePos x="0" y="0"/>
                <wp:positionH relativeFrom="column">
                  <wp:posOffset>1973580</wp:posOffset>
                </wp:positionH>
                <wp:positionV relativeFrom="paragraph">
                  <wp:posOffset>574675</wp:posOffset>
                </wp:positionV>
                <wp:extent cx="3855720" cy="3733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6746" w14:textId="77777777" w:rsidR="00F35671" w:rsidRPr="00F35671" w:rsidRDefault="00F35671" w:rsidP="00F356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Theme="minorHAnsi" w:eastAsia="MS PGothic" w:hAnsi="Arial" w:cs="MS PGothic"/>
                                <w:color w:val="595959"/>
                                <w:kern w:val="24"/>
                                <w:sz w:val="40"/>
                                <w:szCs w:val="40"/>
                              </w:rPr>
                              <w:t>What would the explanatory and response variables be?</w:t>
                            </w:r>
                          </w:p>
                          <w:p w14:paraId="3BC1EA22" w14:textId="77777777" w:rsidR="00F35671" w:rsidRDefault="00F35671" w:rsidP="00F356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Theme="minorHAnsi" w:eastAsia="MS PGothic" w:hAnsi="Arial" w:cs="MS PGothic"/>
                                <w:color w:val="595959"/>
                                <w:kern w:val="24"/>
                                <w:sz w:val="40"/>
                                <w:szCs w:val="40"/>
                              </w:rPr>
                              <w:t>Draw a scatterplot</w:t>
                            </w:r>
                          </w:p>
                          <w:p w14:paraId="193FDE04" w14:textId="77777777" w:rsidR="00F35671" w:rsidRDefault="00F35671" w:rsidP="00F356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Theme="minorHAnsi" w:eastAsia="MS PGothic" w:hAnsi="Arial" w:cs="MS PGothic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Find the correlation r </w:t>
                            </w:r>
                          </w:p>
                          <w:p w14:paraId="4234F3C1" w14:textId="77777777" w:rsidR="00F35671" w:rsidRDefault="00F35671" w:rsidP="00F356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Theme="minorHAnsi" w:eastAsia="MS PGothic" w:hAnsi="Arial" w:cs="MS PGothic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How would you describe this relationship?</w:t>
                            </w:r>
                          </w:p>
                          <w:p w14:paraId="047804B7" w14:textId="77777777" w:rsidR="00F35671" w:rsidRDefault="00F35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C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4pt;margin-top:45.25pt;width:303.6pt;height:29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">
                <v:textbox>
                  <w:txbxContent>
                    <w:p w14:paraId="6C776746" w14:textId="77777777" w:rsidR="00F35671" w:rsidRPr="00F35671" w:rsidRDefault="00F35671" w:rsidP="00F356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rFonts w:asciiTheme="minorHAnsi" w:eastAsia="MS PGothic" w:hAnsi="Arial" w:cs="MS PGothic"/>
                          <w:color w:val="595959"/>
                          <w:kern w:val="24"/>
                          <w:sz w:val="40"/>
                          <w:szCs w:val="40"/>
                        </w:rPr>
                        <w:t>What would the explanatory and response variables be?</w:t>
                      </w:r>
                    </w:p>
                    <w:p w14:paraId="3BC1EA22" w14:textId="77777777" w:rsidR="00F35671" w:rsidRDefault="00F35671" w:rsidP="00F356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rFonts w:asciiTheme="minorHAnsi" w:eastAsia="MS PGothic" w:hAnsi="Arial" w:cs="MS PGothic"/>
                          <w:color w:val="595959"/>
                          <w:kern w:val="24"/>
                          <w:sz w:val="40"/>
                          <w:szCs w:val="40"/>
                        </w:rPr>
                        <w:t>Draw a scatterplot</w:t>
                      </w:r>
                    </w:p>
                    <w:p w14:paraId="193FDE04" w14:textId="77777777" w:rsidR="00F35671" w:rsidRDefault="00F35671" w:rsidP="00F356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rFonts w:asciiTheme="minorHAnsi" w:eastAsia="MS PGothic" w:hAnsi="Arial" w:cs="MS PGothic"/>
                          <w:color w:val="000000"/>
                          <w:kern w:val="24"/>
                          <w:sz w:val="40"/>
                          <w:szCs w:val="40"/>
                        </w:rPr>
                        <w:t xml:space="preserve">Find the correlation r </w:t>
                      </w:r>
                    </w:p>
                    <w:p w14:paraId="4234F3C1" w14:textId="77777777" w:rsidR="00F35671" w:rsidRDefault="00F35671" w:rsidP="00F356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rFonts w:asciiTheme="minorHAnsi" w:eastAsia="MS PGothic" w:hAnsi="Arial" w:cs="MS PGothic"/>
                          <w:color w:val="000000"/>
                          <w:kern w:val="24"/>
                          <w:sz w:val="40"/>
                          <w:szCs w:val="40"/>
                        </w:rPr>
                        <w:t>How would you describe this relationship?</w:t>
                      </w:r>
                    </w:p>
                    <w:p w14:paraId="047804B7" w14:textId="77777777" w:rsidR="00F35671" w:rsidRDefault="00F35671"/>
                  </w:txbxContent>
                </v:textbox>
                <w10:wrap type="square"/>
              </v:shape>
            </w:pict>
          </mc:Fallback>
        </mc:AlternateContent>
      </w:r>
      <w:r w:rsidRPr="00F35671">
        <w:rPr>
          <w:rFonts w:ascii="Arial Black" w:hAnsi="Arial Black"/>
          <w:b/>
          <w:bCs/>
          <w:u w:val="single"/>
        </w:rPr>
        <w:t>Assignment</w:t>
      </w:r>
      <w:r>
        <w:rPr>
          <w:rFonts w:ascii="Arial Black" w:hAnsi="Arial Black"/>
          <w:bCs/>
        </w:rPr>
        <w:t xml:space="preserve"> (Hand in on separate sheet)</w:t>
      </w:r>
    </w:p>
    <w:tbl>
      <w:tblPr>
        <w:tblpPr w:leftFromText="180" w:rightFromText="180" w:vertAnchor="text" w:horzAnchor="margin" w:tblpY="436"/>
        <w:tblW w:w="2566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8"/>
        <w:gridCol w:w="918"/>
      </w:tblGrid>
      <w:tr w:rsidR="00F35671" w:rsidRPr="005B15BC" w14:paraId="6C9627EC" w14:textId="77777777" w:rsidTr="00F35671">
        <w:trPr>
          <w:trHeight w:val="14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1396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Ice Cream Sales vs Temperature</w:t>
            </w:r>
          </w:p>
        </w:tc>
      </w:tr>
      <w:tr w:rsidR="00F35671" w:rsidRPr="005B15BC" w14:paraId="6053879D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7F0C" w14:textId="77777777" w:rsidR="00F35671" w:rsidRPr="005B15BC" w:rsidRDefault="00F35671" w:rsidP="00F35671">
            <w:pPr>
              <w:spacing w:line="345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Temperature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C201" w14:textId="77777777" w:rsidR="00F35671" w:rsidRPr="005B15BC" w:rsidRDefault="00F35671" w:rsidP="00F35671">
            <w:pPr>
              <w:spacing w:line="345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Ice Cream Sales</w:t>
            </w:r>
          </w:p>
        </w:tc>
      </w:tr>
      <w:tr w:rsidR="00F35671" w:rsidRPr="005B15BC" w14:paraId="667F52E9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7769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14.2°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EE21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$215</w:t>
            </w:r>
          </w:p>
        </w:tc>
      </w:tr>
      <w:tr w:rsidR="00F35671" w:rsidRPr="005B15BC" w14:paraId="63CA92F8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C9634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16.4°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0F66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$325</w:t>
            </w:r>
          </w:p>
        </w:tc>
      </w:tr>
      <w:tr w:rsidR="00F35671" w:rsidRPr="005B15BC" w14:paraId="555BD950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28E8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11.9°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2CF0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$185</w:t>
            </w:r>
          </w:p>
        </w:tc>
      </w:tr>
      <w:tr w:rsidR="00F35671" w:rsidRPr="005B15BC" w14:paraId="26CE15FE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C201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15.2°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8870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$332</w:t>
            </w:r>
          </w:p>
        </w:tc>
      </w:tr>
      <w:tr w:rsidR="00F35671" w:rsidRPr="005B15BC" w14:paraId="0A4DD744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7AED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18.5°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C524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$406</w:t>
            </w:r>
          </w:p>
        </w:tc>
      </w:tr>
      <w:tr w:rsidR="00F35671" w:rsidRPr="005B15BC" w14:paraId="7A09970F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EF5E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22.1°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D4AC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$522</w:t>
            </w:r>
          </w:p>
        </w:tc>
      </w:tr>
      <w:tr w:rsidR="00F35671" w:rsidRPr="005B15BC" w14:paraId="4D66B534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0CB7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19.4°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A278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$412</w:t>
            </w:r>
          </w:p>
        </w:tc>
      </w:tr>
      <w:tr w:rsidR="00F35671" w:rsidRPr="005B15BC" w14:paraId="5CAE8088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5D09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25.1°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179C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$614</w:t>
            </w:r>
          </w:p>
        </w:tc>
      </w:tr>
      <w:tr w:rsidR="00F35671" w:rsidRPr="005B15BC" w14:paraId="4DE5C662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B879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23.4°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D657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$544</w:t>
            </w:r>
          </w:p>
        </w:tc>
      </w:tr>
      <w:tr w:rsidR="00F35671" w:rsidRPr="005B15BC" w14:paraId="04B6E6CC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8455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18.1°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657B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$421</w:t>
            </w:r>
          </w:p>
        </w:tc>
      </w:tr>
      <w:tr w:rsidR="00F35671" w:rsidRPr="005B15BC" w14:paraId="580D751C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D2AF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22.6°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74B7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$445</w:t>
            </w:r>
          </w:p>
        </w:tc>
      </w:tr>
      <w:tr w:rsidR="00F35671" w:rsidRPr="005B15BC" w14:paraId="5E037C66" w14:textId="77777777" w:rsidTr="00F35671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8AD7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17.2°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2183" w14:textId="77777777" w:rsidR="00F35671" w:rsidRPr="005B15BC" w:rsidRDefault="00F35671" w:rsidP="00F35671">
            <w:pPr>
              <w:spacing w:line="33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15BC">
              <w:rPr>
                <w:rFonts w:ascii="Verdana" w:hAnsi="Verdana"/>
                <w:color w:val="000000"/>
                <w:sz w:val="20"/>
                <w:szCs w:val="20"/>
              </w:rPr>
              <w:t>$408</w:t>
            </w:r>
          </w:p>
        </w:tc>
      </w:tr>
    </w:tbl>
    <w:p w14:paraId="46C83EC7" w14:textId="77777777" w:rsidR="005B15BC" w:rsidRDefault="005B15BC" w:rsidP="004E41BC">
      <w:pPr>
        <w:spacing w:before="240"/>
        <w:rPr>
          <w:b/>
          <w:bCs/>
        </w:rPr>
      </w:pPr>
    </w:p>
    <w:p w14:paraId="0B1D3D73" w14:textId="77777777" w:rsidR="005B15BC" w:rsidRDefault="005B15BC" w:rsidP="004E41BC">
      <w:pPr>
        <w:spacing w:before="240"/>
        <w:rPr>
          <w:b/>
          <w:bCs/>
        </w:rPr>
      </w:pPr>
    </w:p>
    <w:p w14:paraId="7BCB207E" w14:textId="77777777" w:rsidR="005B15BC" w:rsidRDefault="005B15BC" w:rsidP="004E41BC">
      <w:pPr>
        <w:spacing w:before="240"/>
        <w:rPr>
          <w:b/>
          <w:bCs/>
        </w:rPr>
      </w:pPr>
    </w:p>
    <w:p w14:paraId="3AAA790F" w14:textId="77777777" w:rsidR="005B15BC" w:rsidRDefault="005B15BC" w:rsidP="004E41BC">
      <w:pPr>
        <w:spacing w:before="240"/>
        <w:rPr>
          <w:b/>
          <w:bCs/>
        </w:rPr>
      </w:pPr>
    </w:p>
    <w:p w14:paraId="38F314E2" w14:textId="77777777" w:rsidR="005B15BC" w:rsidRPr="00C655BE" w:rsidRDefault="005B15BC" w:rsidP="004E41BC">
      <w:pPr>
        <w:spacing w:before="240"/>
        <w:rPr>
          <w:b/>
          <w:bCs/>
        </w:rPr>
      </w:pPr>
    </w:p>
    <w:p w14:paraId="6074F32C" w14:textId="77777777" w:rsidR="004E41BC" w:rsidRDefault="004E41BC" w:rsidP="004E41BC">
      <w:pPr>
        <w:spacing w:before="240"/>
      </w:pPr>
    </w:p>
    <w:sectPr w:rsidR="004E41BC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6ED"/>
    <w:multiLevelType w:val="hybridMultilevel"/>
    <w:tmpl w:val="09E609F0"/>
    <w:lvl w:ilvl="0" w:tplc="79EE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6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4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134FB"/>
    <w:multiLevelType w:val="hybridMultilevel"/>
    <w:tmpl w:val="A1085788"/>
    <w:lvl w:ilvl="0" w:tplc="99200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AA69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1A0B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982B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C456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C622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B69F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236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1C70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2037C"/>
    <w:multiLevelType w:val="hybridMultilevel"/>
    <w:tmpl w:val="95AC621E"/>
    <w:lvl w:ilvl="0" w:tplc="B23C5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3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0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5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2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6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C7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47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7FE7"/>
    <w:multiLevelType w:val="hybridMultilevel"/>
    <w:tmpl w:val="C4D49636"/>
    <w:lvl w:ilvl="0" w:tplc="4766A9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472323"/>
    <w:multiLevelType w:val="hybridMultilevel"/>
    <w:tmpl w:val="63308E70"/>
    <w:lvl w:ilvl="0" w:tplc="F644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0F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0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D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0C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0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4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4"/>
    <w:rsid w:val="00370D12"/>
    <w:rsid w:val="004A69F6"/>
    <w:rsid w:val="004E41BC"/>
    <w:rsid w:val="005710D2"/>
    <w:rsid w:val="005B15BC"/>
    <w:rsid w:val="006B13DC"/>
    <w:rsid w:val="008953F4"/>
    <w:rsid w:val="00A24BAC"/>
    <w:rsid w:val="00A65D2E"/>
    <w:rsid w:val="00C655BE"/>
    <w:rsid w:val="00ED29E9"/>
    <w:rsid w:val="00F35671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350"/>
  <w15:docId w15:val="{DDFC8BB2-0FC7-4810-9559-0C4D067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4E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6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9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6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7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colin.Mayo</dc:creator>
  <cp:lastModifiedBy>Bruce Nicol</cp:lastModifiedBy>
  <cp:revision>3</cp:revision>
  <cp:lastPrinted>2014-09-03T10:53:00Z</cp:lastPrinted>
  <dcterms:created xsi:type="dcterms:W3CDTF">2016-08-26T12:13:00Z</dcterms:created>
  <dcterms:modified xsi:type="dcterms:W3CDTF">2017-02-03T12:05:00Z</dcterms:modified>
</cp:coreProperties>
</file>