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E65E" w14:textId="27E092EF" w:rsidR="0CB74A97" w:rsidRPr="00DC5326" w:rsidRDefault="0CB74A97">
      <w:pPr>
        <w:rPr>
          <w:rFonts w:ascii="Arial" w:hAnsi="Arial" w:cs="Arial"/>
          <w:sz w:val="28"/>
          <w:szCs w:val="28"/>
        </w:rPr>
      </w:pPr>
      <w:r w:rsidRPr="00DC5326">
        <w:rPr>
          <w:rFonts w:ascii="Arial" w:hAnsi="Arial" w:cs="Arial"/>
          <w:sz w:val="28"/>
          <w:szCs w:val="28"/>
        </w:rPr>
        <w:t xml:space="preserve">AP Stats                               </w:t>
      </w:r>
      <w:r w:rsidR="00DC5326" w:rsidRPr="00DC5326">
        <w:rPr>
          <w:rFonts w:ascii="Arial" w:hAnsi="Arial" w:cs="Arial"/>
          <w:sz w:val="28"/>
          <w:szCs w:val="28"/>
        </w:rPr>
        <w:t xml:space="preserve">                  </w:t>
      </w:r>
      <w:r w:rsidRPr="00DC5326">
        <w:rPr>
          <w:rFonts w:ascii="Arial" w:hAnsi="Arial" w:cs="Arial"/>
          <w:sz w:val="28"/>
          <w:szCs w:val="28"/>
        </w:rPr>
        <w:t xml:space="preserve">  Name ______________</w:t>
      </w:r>
      <w:r w:rsidR="00DC5326" w:rsidRPr="00DC5326">
        <w:rPr>
          <w:rFonts w:ascii="Arial" w:hAnsi="Arial" w:cs="Arial"/>
          <w:sz w:val="28"/>
          <w:szCs w:val="28"/>
        </w:rPr>
        <w:t>_______</w:t>
      </w:r>
    </w:p>
    <w:p w14:paraId="58FF28FB" w14:textId="7B1E8497" w:rsidR="0CB74A97" w:rsidRDefault="0CB74A97"/>
    <w:p w14:paraId="38A7205E" w14:textId="774F4A98" w:rsidR="0CB74A97" w:rsidRDefault="0CB74A97">
      <w:r>
        <w:rPr>
          <w:noProof/>
        </w:rPr>
        <w:drawing>
          <wp:inline distT="0" distB="0" distL="0" distR="0" wp14:anchorId="0CB74A97" wp14:editId="124304D8">
            <wp:extent cx="2914650" cy="1548408"/>
            <wp:effectExtent l="0" t="0" r="0" b="0"/>
            <wp:docPr id="6196518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22" cy="15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839F" w14:textId="647A83B6" w:rsidR="00DC5326" w:rsidRDefault="00DC5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table for Concession Stand Sales, find the following:</w:t>
      </w:r>
    </w:p>
    <w:p w14:paraId="4439E00C" w14:textId="23BB3013" w:rsidR="00DC5326" w:rsidRDefault="00DC5326" w:rsidP="00DC53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marginal distribution for drink sales</w:t>
      </w:r>
    </w:p>
    <w:p w14:paraId="38DD7444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726016E8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6B5BC6C1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3AE4B959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73A76013" w14:textId="77777777" w:rsidR="00DC5326" w:rsidRP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65D3C2CB" w14:textId="097FE61F" w:rsidR="00DC5326" w:rsidRDefault="00DC5326" w:rsidP="00DC53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conditional distribution of food sales among soda drinkers</w:t>
      </w:r>
    </w:p>
    <w:p w14:paraId="771DA373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24B45036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3475DE8A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28E73371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48AD51B0" w14:textId="77777777" w:rsidR="00DC5326" w:rsidRP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1B398594" w14:textId="43B95ACE" w:rsidR="00DC5326" w:rsidRDefault="00DC5326" w:rsidP="00DC53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conditional distribution of drink sales among pizza eaters</w:t>
      </w:r>
    </w:p>
    <w:p w14:paraId="4EEE36DA" w14:textId="77777777" w:rsid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209095E9" w14:textId="77777777" w:rsidR="00DC5326" w:rsidRPr="00DC5326" w:rsidRDefault="00DC5326" w:rsidP="00DC5326">
      <w:pPr>
        <w:rPr>
          <w:rFonts w:ascii="Arial" w:hAnsi="Arial" w:cs="Arial"/>
          <w:sz w:val="28"/>
          <w:szCs w:val="28"/>
        </w:rPr>
      </w:pPr>
    </w:p>
    <w:p w14:paraId="72D9825E" w14:textId="77777777" w:rsidR="00DC5326" w:rsidRDefault="00DC5326"/>
    <w:p w14:paraId="7FAF8CE7" w14:textId="77777777" w:rsidR="00051599" w:rsidRDefault="00051599"/>
    <w:p w14:paraId="0CBD88CF" w14:textId="77777777" w:rsidR="00051599" w:rsidRDefault="00051599"/>
    <w:p w14:paraId="5E362FA9" w14:textId="17629F72" w:rsidR="00051599" w:rsidRDefault="00051599">
      <w:r w:rsidRPr="00051599">
        <w:lastRenderedPageBreak/>
        <w:drawing>
          <wp:inline distT="0" distB="0" distL="0" distR="0" wp14:anchorId="315FD0CB" wp14:editId="5D6C1B5D">
            <wp:extent cx="4617720" cy="2598420"/>
            <wp:effectExtent l="0" t="0" r="0" b="0"/>
            <wp:docPr id="1" name="Picture 1" descr="http://blogs.sas.com/content/iml/files/2013/10/t_orderfre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as.com/content/iml/files/2013/10/t_orderfreq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1433" w14:textId="5E820735" w:rsidR="00051599" w:rsidRDefault="00051599" w:rsidP="000515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 table for </w:t>
      </w:r>
      <w:r>
        <w:rPr>
          <w:rFonts w:ascii="Arial" w:hAnsi="Arial" w:cs="Arial"/>
          <w:sz w:val="28"/>
          <w:szCs w:val="28"/>
        </w:rPr>
        <w:t>Smoking by Weight</w:t>
      </w:r>
      <w:r>
        <w:rPr>
          <w:rFonts w:ascii="Arial" w:hAnsi="Arial" w:cs="Arial"/>
          <w:sz w:val="28"/>
          <w:szCs w:val="28"/>
        </w:rPr>
        <w:t>, find the following:</w:t>
      </w:r>
    </w:p>
    <w:p w14:paraId="29A7CEE2" w14:textId="693B1CE9" w:rsidR="00051599" w:rsidRDefault="00051599" w:rsidP="000515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marginal distribution for </w:t>
      </w:r>
      <w:r>
        <w:rPr>
          <w:rFonts w:ascii="Arial" w:hAnsi="Arial" w:cs="Arial"/>
          <w:sz w:val="28"/>
          <w:szCs w:val="28"/>
        </w:rPr>
        <w:t>smoking category</w:t>
      </w:r>
    </w:p>
    <w:p w14:paraId="25B86C3A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2F1CA26C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788FC94C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3F2A4E10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5501938D" w14:textId="77777777" w:rsidR="00051599" w:rsidRPr="00DC5326" w:rsidRDefault="00051599" w:rsidP="00051599">
      <w:pPr>
        <w:rPr>
          <w:rFonts w:ascii="Arial" w:hAnsi="Arial" w:cs="Arial"/>
          <w:sz w:val="28"/>
          <w:szCs w:val="28"/>
        </w:rPr>
      </w:pPr>
    </w:p>
    <w:p w14:paraId="38867CF6" w14:textId="00DE28D3" w:rsidR="00051599" w:rsidRDefault="00051599" w:rsidP="000515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conditional distribution of </w:t>
      </w:r>
      <w:r>
        <w:rPr>
          <w:rFonts w:ascii="Arial" w:hAnsi="Arial" w:cs="Arial"/>
          <w:sz w:val="28"/>
          <w:szCs w:val="28"/>
        </w:rPr>
        <w:t>weight category</w:t>
      </w:r>
      <w:r>
        <w:rPr>
          <w:rFonts w:ascii="Arial" w:hAnsi="Arial" w:cs="Arial"/>
          <w:sz w:val="28"/>
          <w:szCs w:val="28"/>
        </w:rPr>
        <w:t xml:space="preserve"> among </w:t>
      </w:r>
      <w:r>
        <w:rPr>
          <w:rFonts w:ascii="Arial" w:hAnsi="Arial" w:cs="Arial"/>
          <w:sz w:val="28"/>
          <w:szCs w:val="28"/>
        </w:rPr>
        <w:t>non-smokers</w:t>
      </w:r>
    </w:p>
    <w:p w14:paraId="1A74C30F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0C6BDA30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209E1EB5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6D0CD33A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2010513B" w14:textId="77777777" w:rsidR="00051599" w:rsidRPr="00DC5326" w:rsidRDefault="00051599" w:rsidP="00051599">
      <w:pPr>
        <w:rPr>
          <w:rFonts w:ascii="Arial" w:hAnsi="Arial" w:cs="Arial"/>
          <w:sz w:val="28"/>
          <w:szCs w:val="28"/>
        </w:rPr>
      </w:pPr>
    </w:p>
    <w:p w14:paraId="2D091356" w14:textId="4F45AADF" w:rsidR="00051599" w:rsidRDefault="00051599" w:rsidP="000515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conditional distribution of </w:t>
      </w:r>
      <w:r>
        <w:rPr>
          <w:rFonts w:ascii="Arial" w:hAnsi="Arial" w:cs="Arial"/>
          <w:sz w:val="28"/>
          <w:szCs w:val="28"/>
        </w:rPr>
        <w:t>smoking category among overweight people</w:t>
      </w:r>
      <w:bookmarkStart w:id="0" w:name="_GoBack"/>
      <w:bookmarkEnd w:id="0"/>
    </w:p>
    <w:p w14:paraId="503787FC" w14:textId="77777777" w:rsidR="00051599" w:rsidRDefault="00051599" w:rsidP="00051599">
      <w:pPr>
        <w:rPr>
          <w:rFonts w:ascii="Arial" w:hAnsi="Arial" w:cs="Arial"/>
          <w:sz w:val="28"/>
          <w:szCs w:val="28"/>
        </w:rPr>
      </w:pPr>
    </w:p>
    <w:p w14:paraId="073007B3" w14:textId="77777777" w:rsidR="00051599" w:rsidRDefault="00051599"/>
    <w:sectPr w:rsidR="0005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F4C"/>
    <w:multiLevelType w:val="hybridMultilevel"/>
    <w:tmpl w:val="35DC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CAE"/>
    <w:multiLevelType w:val="hybridMultilevel"/>
    <w:tmpl w:val="6460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74A97"/>
    <w:rsid w:val="00051599"/>
    <w:rsid w:val="00A7241B"/>
    <w:rsid w:val="00DC5326"/>
    <w:rsid w:val="0CB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0555"/>
  <w15:chartTrackingRefBased/>
  <w15:docId w15:val="{A18C47A1-9D50-42B1-8423-355CAC6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2</cp:revision>
  <cp:lastPrinted>2016-08-03T11:12:00Z</cp:lastPrinted>
  <dcterms:created xsi:type="dcterms:W3CDTF">2016-08-03T17:50:00Z</dcterms:created>
  <dcterms:modified xsi:type="dcterms:W3CDTF">2016-08-03T17:50:00Z</dcterms:modified>
</cp:coreProperties>
</file>